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821FD0" w:rsidTr="00821FD0">
        <w:tc>
          <w:tcPr>
            <w:tcW w:w="6062" w:type="dxa"/>
          </w:tcPr>
          <w:p w:rsid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:rsid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1FD0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821FD0" w:rsidRP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FD0" w:rsidRP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1FD0">
              <w:rPr>
                <w:rFonts w:ascii="Times New Roman" w:eastAsia="Times New Roman" w:hAnsi="Times New Roman" w:cs="Times New Roman"/>
                <w:lang w:eastAsia="ru-RU"/>
              </w:rPr>
              <w:t>Директор ОГАУК Иркутского академического драматического театра им.Н.П.Охлопкова</w:t>
            </w:r>
          </w:p>
          <w:p w:rsidR="00821FD0" w:rsidRP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FD0" w:rsidRP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1FD0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821FD0" w:rsidRPr="00821FD0" w:rsidRDefault="00735276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______________ 2016 </w:t>
            </w:r>
            <w:r w:rsidR="00821FD0" w:rsidRPr="00821FD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821FD0" w:rsidRDefault="00821FD0" w:rsidP="00821FD0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5A5" w:rsidRPr="006F1B35" w:rsidRDefault="002365A5" w:rsidP="00D10C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Анкета</w:t>
      </w: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2365A5" w:rsidRPr="00F33A2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814EA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EF428D">
        <w:rPr>
          <w:rFonts w:ascii="Times New Roman" w:eastAsia="Times New Roman" w:hAnsi="Times New Roman" w:cs="Times New Roman"/>
          <w:lang w:eastAsia="ru-RU"/>
        </w:rPr>
        <w:t xml:space="preserve"> (Основная сцена)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. Наименование (вид) объекта: </w:t>
      </w:r>
      <w:r>
        <w:rPr>
          <w:rFonts w:ascii="Times New Roman" w:eastAsia="Times New Roman" w:hAnsi="Times New Roman" w:cs="Times New Roman"/>
          <w:lang w:eastAsia="ru-RU"/>
        </w:rPr>
        <w:t>нежилые помещения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4E0971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Адрес объекта:</w:t>
      </w:r>
      <w:r w:rsidR="002365A5">
        <w:rPr>
          <w:rFonts w:ascii="Times New Roman" w:eastAsia="Times New Roman" w:hAnsi="Times New Roman" w:cs="Times New Roman"/>
          <w:lang w:eastAsia="ru-RU"/>
        </w:rPr>
        <w:t>664003, г. Ирку</w:t>
      </w:r>
      <w:r>
        <w:rPr>
          <w:rFonts w:ascii="Times New Roman" w:eastAsia="Times New Roman" w:hAnsi="Times New Roman" w:cs="Times New Roman"/>
          <w:lang w:eastAsia="ru-RU"/>
        </w:rPr>
        <w:t>тск, ул. Карла Маркса, д.14;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2365A5" w:rsidRPr="006F1B35" w:rsidRDefault="004E0971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отдельно стоящее здание  - </w:t>
      </w:r>
      <w:r w:rsidR="002365A5">
        <w:rPr>
          <w:rFonts w:ascii="Times New Roman" w:eastAsia="Times New Roman" w:hAnsi="Times New Roman" w:cs="Times New Roman"/>
          <w:lang w:eastAsia="ru-RU"/>
        </w:rPr>
        <w:t>4 этажа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365A5">
        <w:rPr>
          <w:rFonts w:ascii="Times New Roman" w:eastAsia="Times New Roman" w:hAnsi="Times New Roman" w:cs="Times New Roman"/>
          <w:lang w:eastAsia="ru-RU"/>
        </w:rPr>
        <w:t>5106,4</w:t>
      </w:r>
      <w:r w:rsidR="002365A5" w:rsidRPr="006F1B35">
        <w:rPr>
          <w:rFonts w:ascii="Times New Roman" w:eastAsia="Times New Roman" w:hAnsi="Times New Roman" w:cs="Times New Roman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4E0971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Год постройки здания: </w:t>
      </w:r>
      <w:r w:rsidR="002365A5">
        <w:rPr>
          <w:rFonts w:ascii="Times New Roman" w:eastAsia="Times New Roman" w:hAnsi="Times New Roman" w:cs="Times New Roman"/>
          <w:lang w:eastAsia="ru-RU"/>
        </w:rPr>
        <w:t>1897</w:t>
      </w:r>
      <w:r w:rsidR="002365A5" w:rsidRPr="006F1B35">
        <w:rPr>
          <w:rFonts w:ascii="Times New Roman" w:eastAsia="Times New Roman" w:hAnsi="Times New Roman" w:cs="Times New Roman"/>
          <w:lang w:eastAsia="ru-RU"/>
        </w:rPr>
        <w:t>, последн</w:t>
      </w:r>
      <w:r>
        <w:rPr>
          <w:rFonts w:ascii="Times New Roman" w:eastAsia="Times New Roman" w:hAnsi="Times New Roman" w:cs="Times New Roman"/>
          <w:lang w:eastAsia="ru-RU"/>
        </w:rPr>
        <w:t>его капитального ремонта – 1999;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ремонтных работ: </w:t>
      </w:r>
      <w:r w:rsidRPr="004E0971">
        <w:rPr>
          <w:rFonts w:ascii="Times New Roman" w:eastAsia="Times New Roman" w:hAnsi="Times New Roman" w:cs="Times New Roman"/>
          <w:lang w:eastAsia="ru-RU"/>
        </w:rPr>
        <w:t>текущего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4E0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E7C">
        <w:rPr>
          <w:rFonts w:ascii="Times New Roman" w:eastAsia="Times New Roman" w:hAnsi="Times New Roman" w:cs="Times New Roman"/>
          <w:lang w:eastAsia="ru-RU"/>
        </w:rPr>
        <w:t>2017</w:t>
      </w:r>
      <w:r w:rsidRPr="004E0971">
        <w:rPr>
          <w:rFonts w:ascii="Times New Roman" w:eastAsia="Times New Roman" w:hAnsi="Times New Roman" w:cs="Times New Roman"/>
          <w:lang w:eastAsia="ru-RU"/>
        </w:rPr>
        <w:t>, капитального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E09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E7C">
        <w:rPr>
          <w:rFonts w:ascii="Times New Roman" w:eastAsia="Times New Roman" w:hAnsi="Times New Roman" w:cs="Times New Roman"/>
          <w:lang w:eastAsia="ru-RU"/>
        </w:rPr>
        <w:t>2017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сведения об организации, расположенной на объекте</w:t>
      </w:r>
      <w:r w:rsidR="00426DE5">
        <w:rPr>
          <w:rFonts w:ascii="Times New Roman" w:eastAsia="Times New Roman" w:hAnsi="Times New Roman" w:cs="Times New Roman"/>
          <w:lang w:eastAsia="ru-RU"/>
        </w:rPr>
        <w:t>: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1.6. Назв</w:t>
      </w:r>
      <w:r w:rsidR="004E0971">
        <w:rPr>
          <w:rFonts w:ascii="Times New Roman" w:eastAsia="Times New Roman" w:hAnsi="Times New Roman" w:cs="Times New Roman"/>
          <w:lang w:eastAsia="ru-RU"/>
        </w:rPr>
        <w:t>ание организации (учреждения),</w:t>
      </w:r>
      <w:r w:rsidR="000C35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lang w:eastAsia="ru-RU"/>
        </w:rPr>
        <w:t>Областное государственное автономное учреждение культуры Иркутский академический драматический театр им.Н.П.Охлопкова, краткое наименование – ОГАУК Иркутский академический драматический театр им.Н.П.Охлопкова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 адр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ес организации (учреждения): </w:t>
      </w:r>
      <w:r>
        <w:rPr>
          <w:rFonts w:ascii="Times New Roman" w:eastAsia="Times New Roman" w:hAnsi="Times New Roman" w:cs="Times New Roman"/>
          <w:lang w:eastAsia="ru-RU"/>
        </w:rPr>
        <w:t xml:space="preserve">664003. г. </w:t>
      </w:r>
      <w:r w:rsidR="00821FD0">
        <w:rPr>
          <w:rFonts w:ascii="Times New Roman" w:eastAsia="Times New Roman" w:hAnsi="Times New Roman" w:cs="Times New Roman"/>
          <w:lang w:eastAsia="ru-RU"/>
        </w:rPr>
        <w:t>Иркутск, ул. Карла Маркса, д.14;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1.8. Осн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ование для пользования объектом: </w:t>
      </w:r>
      <w:r w:rsidRPr="004E0971">
        <w:rPr>
          <w:rFonts w:ascii="Times New Roman" w:eastAsia="Times New Roman" w:hAnsi="Times New Roman" w:cs="Times New Roman"/>
          <w:lang w:eastAsia="ru-RU"/>
        </w:rPr>
        <w:t>оперативное управление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4E0971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1.9. Форма собственности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E0971">
        <w:rPr>
          <w:rFonts w:ascii="Times New Roman" w:eastAsia="Times New Roman" w:hAnsi="Times New Roman" w:cs="Times New Roman"/>
          <w:lang w:eastAsia="ru-RU"/>
        </w:rPr>
        <w:t>государственная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4E0971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1.10. 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Территориальная принадлежность: </w:t>
      </w:r>
      <w:r w:rsidRPr="004E0971">
        <w:rPr>
          <w:rFonts w:ascii="Times New Roman" w:eastAsia="Times New Roman" w:hAnsi="Times New Roman" w:cs="Times New Roman"/>
          <w:lang w:eastAsia="ru-RU"/>
        </w:rPr>
        <w:t>региональная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1.11. Вышестояща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я организация (наименование): </w:t>
      </w:r>
      <w:r>
        <w:rPr>
          <w:rFonts w:ascii="Times New Roman" w:eastAsia="Times New Roman" w:hAnsi="Times New Roman" w:cs="Times New Roman"/>
          <w:lang w:eastAsia="ru-RU"/>
        </w:rPr>
        <w:t>Министерство культуры и архивов Иркутской области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1.12. Адрес вышестоящей орг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анизации, другие координаты: </w:t>
      </w:r>
      <w:r>
        <w:rPr>
          <w:rFonts w:ascii="Times New Roman" w:eastAsia="Times New Roman" w:hAnsi="Times New Roman" w:cs="Times New Roman"/>
          <w:lang w:eastAsia="ru-RU"/>
        </w:rPr>
        <w:t>664003, г. Иркутск, ул. Седова, 15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2.1. Сфера деятел</w:t>
      </w:r>
      <w:r w:rsidR="004E0971">
        <w:rPr>
          <w:rFonts w:ascii="Times New Roman" w:eastAsia="Times New Roman" w:hAnsi="Times New Roman" w:cs="Times New Roman"/>
          <w:lang w:eastAsia="ru-RU"/>
        </w:rPr>
        <w:t xml:space="preserve">ьности: </w:t>
      </w:r>
      <w:r>
        <w:rPr>
          <w:rFonts w:ascii="Times New Roman" w:eastAsia="Times New Roman" w:hAnsi="Times New Roman" w:cs="Times New Roman"/>
          <w:lang w:eastAsia="ru-RU"/>
        </w:rPr>
        <w:t>культура</w:t>
      </w:r>
      <w:r w:rsidR="004E0971">
        <w:rPr>
          <w:rFonts w:ascii="Times New Roman" w:eastAsia="Times New Roman" w:hAnsi="Times New Roman" w:cs="Times New Roman"/>
          <w:lang w:eastAsia="ru-RU"/>
        </w:rPr>
        <w:t>;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65A5" w:rsidRPr="006F1B35" w:rsidRDefault="004E0971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Виды оказываемых услуг: </w:t>
      </w:r>
      <w:r w:rsidR="002365A5">
        <w:rPr>
          <w:rFonts w:ascii="Times New Roman" w:eastAsia="Times New Roman" w:hAnsi="Times New Roman" w:cs="Times New Roman"/>
          <w:lang w:eastAsia="ru-RU"/>
        </w:rPr>
        <w:t>Деятельность в области художественного, литературног</w:t>
      </w:r>
      <w:r w:rsidR="000C352D">
        <w:rPr>
          <w:rFonts w:ascii="Times New Roman" w:eastAsia="Times New Roman" w:hAnsi="Times New Roman" w:cs="Times New Roman"/>
          <w:lang w:eastAsia="ru-RU"/>
        </w:rPr>
        <w:t>о и исполнительского творчества;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2.3. Форма оказания услуг: </w:t>
      </w:r>
      <w:r>
        <w:rPr>
          <w:rFonts w:ascii="Times New Roman" w:eastAsia="Times New Roman" w:hAnsi="Times New Roman" w:cs="Times New Roman"/>
          <w:lang w:eastAsia="ru-RU"/>
        </w:rPr>
        <w:t>на объекте</w:t>
      </w:r>
      <w:r w:rsidR="000C352D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2.4. Категории обслуживаемого населения по возрасту: </w:t>
      </w:r>
      <w:r w:rsidRPr="000C352D">
        <w:rPr>
          <w:rFonts w:ascii="Times New Roman" w:eastAsia="Times New Roman" w:hAnsi="Times New Roman" w:cs="Times New Roman"/>
          <w:lang w:eastAsia="ru-RU"/>
        </w:rPr>
        <w:t>все возрастные категории</w:t>
      </w:r>
      <w:r w:rsidR="000C352D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A5C94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2.5. Категории обслуживаемых инвалидов: </w:t>
      </w:r>
      <w:r w:rsidRPr="000C352D">
        <w:rPr>
          <w:rFonts w:ascii="Times New Roman" w:eastAsia="Times New Roman" w:hAnsi="Times New Roman" w:cs="Times New Roman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0C352D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2.6. Плановая мощность: посещаемость (количество обслуживаемых в день), вмес</w:t>
      </w:r>
      <w:r w:rsidR="00744924">
        <w:rPr>
          <w:rFonts w:ascii="Times New Roman" w:eastAsia="Times New Roman" w:hAnsi="Times New Roman" w:cs="Times New Roman"/>
          <w:lang w:eastAsia="ru-RU"/>
        </w:rPr>
        <w:t>тимость, пропускная способность: 527;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2.7. Участие в исполнении ИПР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 инвалида, ребенка-инвалида: 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1FD0">
        <w:rPr>
          <w:rFonts w:ascii="Times New Roman" w:eastAsia="Times New Roman" w:hAnsi="Times New Roman" w:cs="Times New Roman"/>
          <w:lang w:eastAsia="ru-RU"/>
        </w:rPr>
        <w:t>нет</w:t>
      </w:r>
      <w:r w:rsidR="00821FD0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3.1 Путь следования к объе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кту пассажирским транспортом: </w:t>
      </w:r>
      <w:r>
        <w:rPr>
          <w:rFonts w:ascii="Times New Roman" w:eastAsia="Times New Roman" w:hAnsi="Times New Roman" w:cs="Times New Roman"/>
          <w:lang w:eastAsia="ru-RU"/>
        </w:rPr>
        <w:t>ост. «Филармония», автобусы, маршрутные такси, ост. «Ленина» автобусы, маршрутные такси, троллейбусы, трамваи</w:t>
      </w:r>
      <w:r w:rsidR="00821FD0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наличие адаптированного пассаж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ирского транспорта к объекту: </w:t>
      </w:r>
      <w:r>
        <w:rPr>
          <w:rFonts w:ascii="Times New Roman" w:eastAsia="Times New Roman" w:hAnsi="Times New Roman" w:cs="Times New Roman"/>
          <w:lang w:eastAsia="ru-RU"/>
        </w:rPr>
        <w:t>частично автобусы, тролле</w:t>
      </w:r>
      <w:r w:rsidR="00821FD0">
        <w:rPr>
          <w:rFonts w:ascii="Times New Roman" w:eastAsia="Times New Roman" w:hAnsi="Times New Roman" w:cs="Times New Roman"/>
          <w:lang w:eastAsia="ru-RU"/>
        </w:rPr>
        <w:t>йбусы;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3.2.1 расстояние до 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объекта от остановки транспорта: </w:t>
      </w:r>
      <w:r>
        <w:rPr>
          <w:rFonts w:ascii="Times New Roman" w:eastAsia="Times New Roman" w:hAnsi="Times New Roman" w:cs="Times New Roman"/>
          <w:lang w:eastAsia="ru-RU"/>
        </w:rPr>
        <w:t>400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821FD0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3.2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.2 время движения (пешком):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B35">
        <w:rPr>
          <w:rFonts w:ascii="Times New Roman" w:eastAsia="Times New Roman" w:hAnsi="Times New Roman" w:cs="Times New Roman"/>
          <w:lang w:eastAsia="ru-RU"/>
        </w:rPr>
        <w:t>мин</w:t>
      </w:r>
      <w:r w:rsidR="00821FD0">
        <w:rPr>
          <w:rFonts w:ascii="Times New Roman" w:eastAsia="Times New Roman" w:hAnsi="Times New Roman" w:cs="Times New Roman"/>
          <w:lang w:eastAsia="ru-RU"/>
        </w:rPr>
        <w:t>.;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3.2.3 наличие  выделенного от проезжей части пешеходного 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пути: </w:t>
      </w:r>
      <w:r w:rsidRPr="00821FD0">
        <w:rPr>
          <w:rFonts w:ascii="Times New Roman" w:eastAsia="Times New Roman" w:hAnsi="Times New Roman" w:cs="Times New Roman"/>
          <w:i/>
          <w:lang w:eastAsia="ru-RU"/>
        </w:rPr>
        <w:t>да</w:t>
      </w:r>
      <w:r w:rsidR="00821FD0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2365A5" w:rsidRPr="00821FD0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821FD0">
        <w:rPr>
          <w:rFonts w:ascii="Times New Roman" w:eastAsia="Times New Roman" w:hAnsi="Times New Roman" w:cs="Times New Roman"/>
          <w:i/>
          <w:lang w:eastAsia="ru-RU"/>
        </w:rPr>
        <w:t>регулируемые, со звуковой сигнализацией, таймером</w:t>
      </w:r>
      <w:r w:rsidR="00821FD0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2365A5" w:rsidRPr="001C74BF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1C74BF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821FD0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3.2.6 Перепады высоты на пути</w:t>
      </w:r>
      <w:r w:rsidR="00821FD0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21FD0">
        <w:rPr>
          <w:rFonts w:ascii="Times New Roman" w:eastAsia="Times New Roman" w:hAnsi="Times New Roman" w:cs="Times New Roman"/>
          <w:i/>
          <w:lang w:eastAsia="ru-RU"/>
        </w:rPr>
        <w:t>нет</w:t>
      </w:r>
      <w:r w:rsidR="00821FD0">
        <w:rPr>
          <w:rFonts w:ascii="Times New Roman" w:eastAsia="Times New Roman" w:hAnsi="Times New Roman" w:cs="Times New Roman"/>
          <w:lang w:eastAsia="ru-RU"/>
        </w:rPr>
        <w:t>;</w:t>
      </w:r>
    </w:p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lastRenderedPageBreak/>
        <w:t>3.3. Вариант организации доступности ОСИ (формы обслуживания)</w:t>
      </w:r>
      <w:r w:rsidRPr="006F1B35">
        <w:rPr>
          <w:rFonts w:ascii="Times New Roman" w:eastAsia="Times New Roman" w:hAnsi="Times New Roman" w:cs="Times New Roman"/>
          <w:i/>
          <w:lang w:eastAsia="ru-RU"/>
        </w:rPr>
        <w:t>*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с учетом СП 35-101-2001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6136"/>
        <w:gridCol w:w="4211"/>
      </w:tblGrid>
      <w:tr w:rsidR="001F5D31" w:rsidRPr="006F1B35" w:rsidTr="00496EE0">
        <w:trPr>
          <w:trHeight w:val="517"/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1F5D31" w:rsidRPr="006F1B35" w:rsidRDefault="001F5D31" w:rsidP="009D1DE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 на креслах-колясках</w:t>
            </w:r>
          </w:p>
        </w:tc>
        <w:tc>
          <w:tcPr>
            <w:tcW w:w="4211" w:type="dxa"/>
          </w:tcPr>
          <w:p w:rsidR="001F5D31" w:rsidRPr="006F1B35" w:rsidRDefault="00FB5F5B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1F5D31" w:rsidRPr="006F1B35" w:rsidTr="00496EE0">
        <w:trPr>
          <w:trHeight w:val="253"/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1F5D31" w:rsidRPr="006F1B35" w:rsidTr="00496EE0">
        <w:trPr>
          <w:jc w:val="center"/>
        </w:trPr>
        <w:tc>
          <w:tcPr>
            <w:tcW w:w="344" w:type="dxa"/>
          </w:tcPr>
          <w:p w:rsidR="001F5D31" w:rsidRPr="006F1B35" w:rsidRDefault="001F5D31" w:rsidP="009D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36" w:type="dxa"/>
          </w:tcPr>
          <w:p w:rsidR="001F5D31" w:rsidRPr="006F1B35" w:rsidRDefault="001F5D31" w:rsidP="009D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</w:tcPr>
          <w:p w:rsidR="001F5D31" w:rsidRPr="006F1B35" w:rsidRDefault="001F5D31" w:rsidP="009D1DE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2365A5" w:rsidRPr="006F1B35" w:rsidRDefault="002365A5" w:rsidP="002365A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 - указывается один из вариантов: «А», «Б», «ДУ», «ВНД»</w:t>
      </w:r>
    </w:p>
    <w:p w:rsidR="002365A5" w:rsidRPr="006F1B35" w:rsidRDefault="002365A5" w:rsidP="002365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65A5" w:rsidRPr="006F1B35" w:rsidRDefault="002365A5" w:rsidP="00D10C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2365A5" w:rsidRPr="006F1B35" w:rsidTr="00496EE0">
        <w:trPr>
          <w:trHeight w:val="644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2365A5" w:rsidRPr="00355228" w:rsidRDefault="00677E7C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2365A5" w:rsidRPr="006F1B35" w:rsidRDefault="00F518FF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8FF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2365A5" w:rsidRPr="006F1B35" w:rsidRDefault="00C017D1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365A5" w:rsidRPr="006F1B35" w:rsidTr="00496EE0">
        <w:trPr>
          <w:trHeight w:val="276"/>
        </w:trPr>
        <w:tc>
          <w:tcPr>
            <w:tcW w:w="426" w:type="dxa"/>
          </w:tcPr>
          <w:p w:rsidR="002365A5" w:rsidRPr="006F1B35" w:rsidRDefault="002365A5" w:rsidP="0049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2365A5" w:rsidRPr="006F1B35" w:rsidRDefault="002365A5" w:rsidP="00496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2365A5" w:rsidRPr="006F1B35" w:rsidRDefault="002365A5" w:rsidP="00496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2365A5" w:rsidRPr="006F1B35" w:rsidRDefault="002365A5" w:rsidP="00236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21FD0" w:rsidRDefault="00821FD0" w:rsidP="00236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0CC4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8A2" w:rsidRDefault="00D10CC4" w:rsidP="00D10C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CC4">
        <w:rPr>
          <w:rFonts w:ascii="Times New Roman" w:hAnsi="Times New Roman" w:cs="Times New Roman"/>
        </w:rPr>
        <w:t>5. Подписи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D10CC4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Власевский А.Н.</w:t>
            </w:r>
          </w:p>
          <w:p w:rsidR="00F63850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10CC4" w:rsidRDefault="00F63850" w:rsidP="00F6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Захаров В.И.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Змеенкова И.В.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Данилина О.Н.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Киселева О.М.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F63850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Макарова Е.А.</w:t>
            </w:r>
          </w:p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F63850" w:rsidTr="00F63850">
        <w:tc>
          <w:tcPr>
            <w:tcW w:w="1951" w:type="dxa"/>
          </w:tcPr>
          <w:p w:rsidR="00F63850" w:rsidRPr="00D10CC4" w:rsidRDefault="00F63850" w:rsidP="00F63850">
            <w:pPr>
              <w:rPr>
                <w:rFonts w:ascii="Times New Roman" w:hAnsi="Times New Roman" w:cs="Times New Roman"/>
              </w:rPr>
            </w:pPr>
            <w:r w:rsidRPr="00F63850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F63850" w:rsidRDefault="00F63850">
            <w:r w:rsidRPr="00727A70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D10CC4" w:rsidRPr="00D10CC4" w:rsidRDefault="00D10CC4" w:rsidP="00F63850">
      <w:pPr>
        <w:rPr>
          <w:rFonts w:ascii="Times New Roman" w:hAnsi="Times New Roman" w:cs="Times New Roman"/>
        </w:rPr>
      </w:pPr>
    </w:p>
    <w:sectPr w:rsidR="00D10CC4" w:rsidRPr="00D10CC4" w:rsidSect="002365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17" w:rsidRDefault="001E3717" w:rsidP="006A5C94">
      <w:pPr>
        <w:spacing w:after="0" w:line="240" w:lineRule="auto"/>
      </w:pPr>
      <w:r>
        <w:separator/>
      </w:r>
    </w:p>
  </w:endnote>
  <w:endnote w:type="continuationSeparator" w:id="0">
    <w:p w:rsidR="001E3717" w:rsidRDefault="001E3717" w:rsidP="006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95920"/>
      <w:docPartObj>
        <w:docPartGallery w:val="Page Numbers (Bottom of Page)"/>
        <w:docPartUnique/>
      </w:docPartObj>
    </w:sdtPr>
    <w:sdtEndPr/>
    <w:sdtContent>
      <w:p w:rsidR="006A5C94" w:rsidRDefault="006A5C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17">
          <w:rPr>
            <w:noProof/>
          </w:rPr>
          <w:t>1</w:t>
        </w:r>
        <w:r>
          <w:fldChar w:fldCharType="end"/>
        </w:r>
      </w:p>
    </w:sdtContent>
  </w:sdt>
  <w:p w:rsidR="006A5C94" w:rsidRDefault="006A5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17" w:rsidRDefault="001E3717" w:rsidP="006A5C94">
      <w:pPr>
        <w:spacing w:after="0" w:line="240" w:lineRule="auto"/>
      </w:pPr>
      <w:r>
        <w:separator/>
      </w:r>
    </w:p>
  </w:footnote>
  <w:footnote w:type="continuationSeparator" w:id="0">
    <w:p w:rsidR="001E3717" w:rsidRDefault="001E3717" w:rsidP="006A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B"/>
    <w:rsid w:val="000C352D"/>
    <w:rsid w:val="001A6D51"/>
    <w:rsid w:val="001E3717"/>
    <w:rsid w:val="001F5D31"/>
    <w:rsid w:val="002365A5"/>
    <w:rsid w:val="002939A9"/>
    <w:rsid w:val="003544D6"/>
    <w:rsid w:val="003E1BDE"/>
    <w:rsid w:val="00426DE5"/>
    <w:rsid w:val="004C3962"/>
    <w:rsid w:val="004E0971"/>
    <w:rsid w:val="00542D51"/>
    <w:rsid w:val="005764CE"/>
    <w:rsid w:val="005E7BCA"/>
    <w:rsid w:val="00677E7C"/>
    <w:rsid w:val="006A5C94"/>
    <w:rsid w:val="007079DA"/>
    <w:rsid w:val="00735276"/>
    <w:rsid w:val="00744924"/>
    <w:rsid w:val="007A38A2"/>
    <w:rsid w:val="00821FD0"/>
    <w:rsid w:val="00822B6F"/>
    <w:rsid w:val="00844F97"/>
    <w:rsid w:val="008814EA"/>
    <w:rsid w:val="00932CA8"/>
    <w:rsid w:val="009A465B"/>
    <w:rsid w:val="00A8124B"/>
    <w:rsid w:val="00AB3FB9"/>
    <w:rsid w:val="00BA3BB3"/>
    <w:rsid w:val="00BE2E55"/>
    <w:rsid w:val="00C017D1"/>
    <w:rsid w:val="00C94B3D"/>
    <w:rsid w:val="00D10CC4"/>
    <w:rsid w:val="00EF428D"/>
    <w:rsid w:val="00F518FF"/>
    <w:rsid w:val="00F63850"/>
    <w:rsid w:val="00F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C94"/>
  </w:style>
  <w:style w:type="paragraph" w:styleId="a6">
    <w:name w:val="footer"/>
    <w:basedOn w:val="a"/>
    <w:link w:val="a7"/>
    <w:uiPriority w:val="99"/>
    <w:unhideWhenUsed/>
    <w:rsid w:val="006A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C94"/>
  </w:style>
  <w:style w:type="paragraph" w:styleId="a6">
    <w:name w:val="footer"/>
    <w:basedOn w:val="a"/>
    <w:link w:val="a7"/>
    <w:uiPriority w:val="99"/>
    <w:unhideWhenUsed/>
    <w:rsid w:val="006A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B7F6-1A89-48D7-BE80-85B7154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32</cp:revision>
  <cp:lastPrinted>2016-10-04T07:02:00Z</cp:lastPrinted>
  <dcterms:created xsi:type="dcterms:W3CDTF">2016-01-20T12:41:00Z</dcterms:created>
  <dcterms:modified xsi:type="dcterms:W3CDTF">2016-10-04T07:02:00Z</dcterms:modified>
</cp:coreProperties>
</file>